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CA" w:rsidRDefault="000838A1" w:rsidP="000838A1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无线</w:t>
      </w:r>
      <w:r>
        <w:rPr>
          <w:rFonts w:hint="eastAsia"/>
          <w:sz w:val="28"/>
          <w:szCs w:val="28"/>
        </w:rPr>
        <w:t>AP</w:t>
      </w:r>
      <w:r>
        <w:rPr>
          <w:rFonts w:hint="eastAsia"/>
          <w:sz w:val="28"/>
          <w:szCs w:val="28"/>
        </w:rPr>
        <w:t>设备购置</w:t>
      </w:r>
      <w:r w:rsidR="00444222">
        <w:rPr>
          <w:rFonts w:hint="eastAsia"/>
          <w:sz w:val="28"/>
          <w:szCs w:val="28"/>
        </w:rPr>
        <w:t xml:space="preserve"> </w:t>
      </w:r>
      <w:r w:rsidR="002F311C">
        <w:rPr>
          <w:rFonts w:hint="eastAsia"/>
          <w:sz w:val="28"/>
          <w:szCs w:val="28"/>
        </w:rPr>
        <w:t xml:space="preserve">           </w:t>
      </w:r>
      <w:r w:rsidR="00FB5B93">
        <w:rPr>
          <w:rFonts w:hint="eastAsia"/>
          <w:sz w:val="28"/>
          <w:szCs w:val="28"/>
        </w:rPr>
        <w:t xml:space="preserve">             </w:t>
      </w:r>
      <w:r w:rsidR="00444222">
        <w:rPr>
          <w:sz w:val="28"/>
          <w:szCs w:val="28"/>
        </w:rPr>
        <w:t xml:space="preserve">                           </w:t>
      </w:r>
      <w:r w:rsidR="002F311C" w:rsidRPr="008F448D">
        <w:rPr>
          <w:rFonts w:hint="eastAsia"/>
          <w:sz w:val="28"/>
          <w:szCs w:val="28"/>
        </w:rPr>
        <w:t>预算控制额度：</w:t>
      </w:r>
      <w:r w:rsidR="0080276D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18.92</w:t>
      </w:r>
      <w:r w:rsidR="002F311C" w:rsidRPr="008F448D">
        <w:rPr>
          <w:rFonts w:hint="eastAsia"/>
          <w:sz w:val="28"/>
          <w:szCs w:val="28"/>
        </w:rPr>
        <w:t>万元</w:t>
      </w:r>
      <w:r w:rsidR="002F311C" w:rsidRPr="008F448D">
        <w:rPr>
          <w:rFonts w:hint="eastAsia"/>
          <w:sz w:val="28"/>
          <w:szCs w:val="28"/>
        </w:rPr>
        <w:t xml:space="preserve">   </w:t>
      </w:r>
    </w:p>
    <w:p w:rsidR="002F311C" w:rsidRDefault="002F311C" w:rsidP="000838A1">
      <w:pPr>
        <w:spacing w:line="440" w:lineRule="exact"/>
        <w:jc w:val="left"/>
        <w:rPr>
          <w:sz w:val="28"/>
          <w:szCs w:val="28"/>
        </w:rPr>
      </w:pPr>
      <w:r w:rsidRPr="008F448D">
        <w:rPr>
          <w:rFonts w:hint="eastAsia"/>
          <w:sz w:val="28"/>
          <w:szCs w:val="28"/>
        </w:rPr>
        <w:t xml:space="preserve">                       </w:t>
      </w:r>
      <w:r w:rsidR="000838A1">
        <w:rPr>
          <w:rFonts w:hint="eastAsia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page" w:horzAnchor="margin" w:tblpY="2731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68"/>
        <w:gridCol w:w="9218"/>
        <w:gridCol w:w="909"/>
        <w:gridCol w:w="876"/>
      </w:tblGrid>
      <w:tr w:rsidR="0045065F" w:rsidRPr="00601FDD" w:rsidTr="0045065F">
        <w:trPr>
          <w:trHeight w:val="801"/>
        </w:trPr>
        <w:tc>
          <w:tcPr>
            <w:tcW w:w="261" w:type="pct"/>
            <w:shd w:val="clear" w:color="auto" w:fill="auto"/>
            <w:vAlign w:val="center"/>
            <w:hideMark/>
          </w:tcPr>
          <w:p w:rsidR="0045065F" w:rsidRPr="00601FDD" w:rsidRDefault="0045065F" w:rsidP="00E717A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1F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设备序号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5065F" w:rsidRPr="00601FDD" w:rsidRDefault="0045065F" w:rsidP="00E717A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1F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设备名称</w:t>
            </w:r>
          </w:p>
        </w:tc>
        <w:tc>
          <w:tcPr>
            <w:tcW w:w="3368" w:type="pct"/>
            <w:shd w:val="clear" w:color="auto" w:fill="auto"/>
            <w:vAlign w:val="center"/>
            <w:hideMark/>
          </w:tcPr>
          <w:p w:rsidR="0045065F" w:rsidRPr="00601FDD" w:rsidRDefault="0045065F" w:rsidP="00E717A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0"/>
                <w:szCs w:val="20"/>
              </w:rPr>
            </w:pPr>
            <w:r w:rsidRPr="00601FDD">
              <w:rPr>
                <w:rFonts w:asciiTheme="majorEastAsia" w:eastAsiaTheme="majorEastAsia" w:hAnsiTheme="majorEastAsia" w:cs="宋体" w:hint="eastAsia"/>
                <w:b/>
                <w:kern w:val="0"/>
                <w:sz w:val="20"/>
                <w:szCs w:val="20"/>
              </w:rPr>
              <w:t>详细技术指标及配(附)件</w:t>
            </w:r>
          </w:p>
        </w:tc>
        <w:tc>
          <w:tcPr>
            <w:tcW w:w="332" w:type="pct"/>
            <w:vAlign w:val="center"/>
          </w:tcPr>
          <w:p w:rsidR="0045065F" w:rsidRPr="00601FDD" w:rsidRDefault="0045065F" w:rsidP="00E717A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1F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065F" w:rsidRPr="00601FDD" w:rsidRDefault="0045065F" w:rsidP="00E717A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01F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单位</w:t>
            </w:r>
          </w:p>
        </w:tc>
      </w:tr>
      <w:tr w:rsidR="00D84250" w:rsidRPr="00601FDD" w:rsidTr="0045065F">
        <w:trPr>
          <w:trHeight w:val="801"/>
        </w:trPr>
        <w:tc>
          <w:tcPr>
            <w:tcW w:w="261" w:type="pct"/>
            <w:shd w:val="clear" w:color="auto" w:fill="auto"/>
            <w:vAlign w:val="center"/>
          </w:tcPr>
          <w:p w:rsidR="00D84250" w:rsidRPr="00601FDD" w:rsidRDefault="000838A1" w:rsidP="00E717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4250" w:rsidRDefault="00D84250" w:rsidP="00E717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77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室内无线AP</w:t>
            </w:r>
          </w:p>
        </w:tc>
        <w:tc>
          <w:tcPr>
            <w:tcW w:w="3368" w:type="pct"/>
            <w:shd w:val="clear" w:color="auto" w:fill="auto"/>
            <w:vAlign w:val="center"/>
          </w:tcPr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1、支持802.11ac Wave2协议，支持802.11a/n/ac和802.11b/g/n 同时工作，支持MU-MIMO；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2、支持工作温度可达-10~50度，工作湿度可达10%~95%；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3、支持5GHz接入速率≥867Mbps，2.4GHz接入速率≥400Mbps；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4、支持整机接入≥60用户同时点播1M码流视频无卡顿，提供第三方测试报告；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5、支持千兆电口≥2，双网口PoE供电、支持端口负载均衡，提供第三方测试报告；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6、支持内置天线，整机最大功耗小于13W(所有空间流满速率工作)；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7、支持64、128位WEP加密，WPA，802.11i和WAPI；支持AP上二层转发抑制，支持虚拟AP(多SSID)之间的隔离；</w:t>
            </w:r>
          </w:p>
          <w:p w:rsidR="00D84250" w:rsidRPr="00D84250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8、支持智能带宽限速，在流量未拥塞时，确保不同优先级SSID下的报文都可以自由通过；</w:t>
            </w:r>
          </w:p>
          <w:p w:rsidR="00D84250" w:rsidRPr="00601FDD" w:rsidRDefault="00D84250" w:rsidP="00D842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250">
              <w:rPr>
                <w:rFonts w:asciiTheme="majorEastAsia" w:eastAsiaTheme="majorEastAsia" w:hAnsiTheme="majorEastAsia" w:hint="eastAsia"/>
                <w:sz w:val="20"/>
                <w:szCs w:val="20"/>
              </w:rPr>
              <w:t>9、提供中国无线电发射设备型号核准证书；提供计算机软件著作权登记证书；产品供应厂商无线AP需满足中国公安部无线非经要求，提供中国公安部非经测试报告；提供知识产权管理体系认证证书；通过CMMI（软件能力成熟度集成模型）认证并通过5级，并提供证书复印件；</w:t>
            </w:r>
          </w:p>
        </w:tc>
        <w:tc>
          <w:tcPr>
            <w:tcW w:w="332" w:type="pct"/>
            <w:vAlign w:val="center"/>
          </w:tcPr>
          <w:p w:rsidR="00D84250" w:rsidRPr="00601FDD" w:rsidRDefault="003C4390" w:rsidP="004506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84250" w:rsidRPr="00601FDD" w:rsidRDefault="00383963" w:rsidP="00E717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个</w:t>
            </w:r>
          </w:p>
        </w:tc>
      </w:tr>
      <w:tr w:rsidR="00D84250" w:rsidRPr="00601FDD" w:rsidTr="0045065F">
        <w:trPr>
          <w:trHeight w:val="801"/>
        </w:trPr>
        <w:tc>
          <w:tcPr>
            <w:tcW w:w="261" w:type="pct"/>
            <w:shd w:val="clear" w:color="auto" w:fill="auto"/>
            <w:vAlign w:val="center"/>
          </w:tcPr>
          <w:p w:rsidR="00D84250" w:rsidRPr="00601FDD" w:rsidRDefault="000838A1" w:rsidP="00E717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84250" w:rsidRDefault="00815C32" w:rsidP="00815C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77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面板</w:t>
            </w:r>
            <w:r w:rsidR="00D84250" w:rsidRPr="001777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AP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368" w:type="pct"/>
            <w:shd w:val="clear" w:color="auto" w:fill="auto"/>
            <w:vAlign w:val="center"/>
          </w:tcPr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1、支持802.11ac Wave2协议，支持MU-MIMO，同时支持802.11a/n/ac/ac Wave2和802.11b/g/n工作；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2、为安装方便美观，要求设备为标准86x86尺寸，提供设备清晰照片；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3、面板正面提供≥3个千兆电口，≥1个RJ45透传口，≥1个USB接口；背面提供≥1个千兆电口，≥1个RJ45透传口；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4、支持整机接入≥50用户同时点播1M码流视频无卡顿，提供第三方测试报告；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5、支持标准的802.3af协议进行PoE供电，整机功耗小于13w；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6、支持每个SSID可配置单独的认证方式、加密机制、VLAN属性，支持不同SSID/VLAN映射不同的QoS策略；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7、支持自动调整发射功率和分配射频信道，支持无线用户间的二层转发隔离；</w:t>
            </w:r>
          </w:p>
          <w:p w:rsidR="003C4390" w:rsidRPr="003C4390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8、配置主机1台，与现网主要无线控制器无缝兼容；</w:t>
            </w:r>
          </w:p>
          <w:p w:rsidR="00D84250" w:rsidRPr="00601FDD" w:rsidRDefault="003C4390" w:rsidP="003C43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390">
              <w:rPr>
                <w:rFonts w:asciiTheme="majorEastAsia" w:eastAsiaTheme="majorEastAsia" w:hAnsiTheme="majorEastAsia" w:hint="eastAsia"/>
                <w:sz w:val="20"/>
                <w:szCs w:val="20"/>
              </w:rPr>
              <w:t>9、提供中国无线电发射设备型号核准证书；提供知识产权管理体系认证证书；通过CMMI（软件能力成熟度集成模型）认证并通过5级，并提供证书复印件；</w:t>
            </w:r>
          </w:p>
        </w:tc>
        <w:tc>
          <w:tcPr>
            <w:tcW w:w="332" w:type="pct"/>
            <w:vAlign w:val="center"/>
          </w:tcPr>
          <w:p w:rsidR="00D84250" w:rsidRPr="00601FDD" w:rsidRDefault="003C4390" w:rsidP="004506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10</w:t>
            </w:r>
            <w:r w:rsidR="00327EE3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84250" w:rsidRPr="00601FDD" w:rsidRDefault="00383963" w:rsidP="00E717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个</w:t>
            </w:r>
          </w:p>
        </w:tc>
      </w:tr>
      <w:tr w:rsidR="006119CA" w:rsidRPr="00601FDD" w:rsidTr="006119CA">
        <w:trPr>
          <w:trHeight w:val="8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119CA" w:rsidRPr="00601FDD" w:rsidRDefault="006119CA" w:rsidP="006119CA">
            <w:pPr>
              <w:jc w:val="left"/>
              <w:rPr>
                <w:rFonts w:asciiTheme="majorEastAsia" w:eastAsiaTheme="majorEastAsia" w:hAnsiTheme="majorEastAsia" w:cs="宋体"/>
                <w:color w:val="000000"/>
                <w:sz w:val="28"/>
                <w:szCs w:val="28"/>
              </w:rPr>
            </w:pP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交货期：</w:t>
            </w:r>
            <w:r w:rsidR="004515B7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合同签订后</w:t>
            </w: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4515B7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  <w:u w:val="single"/>
              </w:rPr>
              <w:t>2</w:t>
            </w: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  <w:u w:val="single"/>
              </w:rPr>
              <w:t xml:space="preserve">0个工作日 </w:t>
            </w: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，交货地点：</w:t>
            </w: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  <w:u w:val="single"/>
              </w:rPr>
              <w:t xml:space="preserve"> 青海大学 </w:t>
            </w:r>
            <w:r w:rsidRPr="00601FDD">
              <w:rPr>
                <w:rFonts w:asciiTheme="majorEastAsia" w:eastAsiaTheme="majorEastAsia" w:hAnsiTheme="majorEastAsia" w:cs="宋体" w:hint="eastAsia"/>
                <w:color w:val="00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6119CA" w:rsidRDefault="006119CA" w:rsidP="004515B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838A1" w:rsidRDefault="000838A1" w:rsidP="004515B7">
      <w:pPr>
        <w:spacing w:line="440" w:lineRule="exact"/>
        <w:jc w:val="left"/>
        <w:rPr>
          <w:sz w:val="28"/>
          <w:szCs w:val="28"/>
        </w:rPr>
      </w:pPr>
    </w:p>
    <w:sectPr w:rsidR="000838A1" w:rsidSect="001C20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FA" w:rsidRDefault="00F55DFA" w:rsidP="001C20D1">
      <w:r>
        <w:separator/>
      </w:r>
    </w:p>
  </w:endnote>
  <w:endnote w:type="continuationSeparator" w:id="0">
    <w:p w:rsidR="00F55DFA" w:rsidRDefault="00F55DFA" w:rsidP="001C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FA" w:rsidRDefault="00F55DFA" w:rsidP="001C20D1">
      <w:r>
        <w:separator/>
      </w:r>
    </w:p>
  </w:footnote>
  <w:footnote w:type="continuationSeparator" w:id="0">
    <w:p w:rsidR="00F55DFA" w:rsidRDefault="00F55DFA" w:rsidP="001C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5"/>
    <w:rsid w:val="00005D99"/>
    <w:rsid w:val="000838A1"/>
    <w:rsid w:val="00084E92"/>
    <w:rsid w:val="000A40FB"/>
    <w:rsid w:val="000A6746"/>
    <w:rsid w:val="000B0E22"/>
    <w:rsid w:val="000D4BDD"/>
    <w:rsid w:val="000E2772"/>
    <w:rsid w:val="000E3847"/>
    <w:rsid w:val="0011234C"/>
    <w:rsid w:val="00121DFB"/>
    <w:rsid w:val="00122F1C"/>
    <w:rsid w:val="00125378"/>
    <w:rsid w:val="001374E6"/>
    <w:rsid w:val="00163A07"/>
    <w:rsid w:val="001656B4"/>
    <w:rsid w:val="001B1CF2"/>
    <w:rsid w:val="001C20D1"/>
    <w:rsid w:val="001C4617"/>
    <w:rsid w:val="001D38A5"/>
    <w:rsid w:val="001D6B91"/>
    <w:rsid w:val="002603FF"/>
    <w:rsid w:val="002D473E"/>
    <w:rsid w:val="002F0673"/>
    <w:rsid w:val="002F311C"/>
    <w:rsid w:val="00307D9F"/>
    <w:rsid w:val="00310488"/>
    <w:rsid w:val="00310C2A"/>
    <w:rsid w:val="00327EE3"/>
    <w:rsid w:val="0033162E"/>
    <w:rsid w:val="00341FD1"/>
    <w:rsid w:val="003653D3"/>
    <w:rsid w:val="003768DC"/>
    <w:rsid w:val="00377757"/>
    <w:rsid w:val="003838F0"/>
    <w:rsid w:val="00383963"/>
    <w:rsid w:val="00386350"/>
    <w:rsid w:val="00393E93"/>
    <w:rsid w:val="003A243D"/>
    <w:rsid w:val="003C4390"/>
    <w:rsid w:val="004261A8"/>
    <w:rsid w:val="00427269"/>
    <w:rsid w:val="004300E3"/>
    <w:rsid w:val="00444222"/>
    <w:rsid w:val="0045065F"/>
    <w:rsid w:val="004515B7"/>
    <w:rsid w:val="0045560E"/>
    <w:rsid w:val="004776EE"/>
    <w:rsid w:val="00486DF2"/>
    <w:rsid w:val="0048710A"/>
    <w:rsid w:val="004930DE"/>
    <w:rsid w:val="004932A7"/>
    <w:rsid w:val="004A34B7"/>
    <w:rsid w:val="004B1B59"/>
    <w:rsid w:val="004C40B3"/>
    <w:rsid w:val="004D479E"/>
    <w:rsid w:val="004F155A"/>
    <w:rsid w:val="005124DF"/>
    <w:rsid w:val="00533924"/>
    <w:rsid w:val="0055330B"/>
    <w:rsid w:val="00554C24"/>
    <w:rsid w:val="005771DD"/>
    <w:rsid w:val="00587F7B"/>
    <w:rsid w:val="0059010F"/>
    <w:rsid w:val="005A30D8"/>
    <w:rsid w:val="005B3913"/>
    <w:rsid w:val="005E4E6C"/>
    <w:rsid w:val="005F2389"/>
    <w:rsid w:val="005F619C"/>
    <w:rsid w:val="00601FDD"/>
    <w:rsid w:val="0060583A"/>
    <w:rsid w:val="0060723E"/>
    <w:rsid w:val="006119CA"/>
    <w:rsid w:val="00644AA6"/>
    <w:rsid w:val="00650AF8"/>
    <w:rsid w:val="00670AAA"/>
    <w:rsid w:val="00691E88"/>
    <w:rsid w:val="006A214C"/>
    <w:rsid w:val="006A5F6C"/>
    <w:rsid w:val="0070307A"/>
    <w:rsid w:val="00724CB3"/>
    <w:rsid w:val="00775929"/>
    <w:rsid w:val="00781413"/>
    <w:rsid w:val="007823D3"/>
    <w:rsid w:val="007F559F"/>
    <w:rsid w:val="0080276D"/>
    <w:rsid w:val="00812B75"/>
    <w:rsid w:val="00813545"/>
    <w:rsid w:val="00815C32"/>
    <w:rsid w:val="008334E9"/>
    <w:rsid w:val="00843514"/>
    <w:rsid w:val="00880600"/>
    <w:rsid w:val="008906B8"/>
    <w:rsid w:val="008A3472"/>
    <w:rsid w:val="008B3ABE"/>
    <w:rsid w:val="008F00C1"/>
    <w:rsid w:val="008F448D"/>
    <w:rsid w:val="008F64F1"/>
    <w:rsid w:val="009100C7"/>
    <w:rsid w:val="00917CBA"/>
    <w:rsid w:val="009250C4"/>
    <w:rsid w:val="00942DCD"/>
    <w:rsid w:val="00966A58"/>
    <w:rsid w:val="009738F9"/>
    <w:rsid w:val="00987470"/>
    <w:rsid w:val="00990439"/>
    <w:rsid w:val="009A0CDF"/>
    <w:rsid w:val="009A4D4B"/>
    <w:rsid w:val="009B1D51"/>
    <w:rsid w:val="009B3FB8"/>
    <w:rsid w:val="009C10CA"/>
    <w:rsid w:val="009C2124"/>
    <w:rsid w:val="009C5379"/>
    <w:rsid w:val="009C633A"/>
    <w:rsid w:val="009D08DE"/>
    <w:rsid w:val="00A0131C"/>
    <w:rsid w:val="00A119D4"/>
    <w:rsid w:val="00A36ACA"/>
    <w:rsid w:val="00A61AA0"/>
    <w:rsid w:val="00A82D3D"/>
    <w:rsid w:val="00AB10EB"/>
    <w:rsid w:val="00AF296D"/>
    <w:rsid w:val="00AF3BFB"/>
    <w:rsid w:val="00AF6194"/>
    <w:rsid w:val="00AF6F80"/>
    <w:rsid w:val="00B174C6"/>
    <w:rsid w:val="00B220DC"/>
    <w:rsid w:val="00B32A65"/>
    <w:rsid w:val="00B34525"/>
    <w:rsid w:val="00B5497D"/>
    <w:rsid w:val="00B90D00"/>
    <w:rsid w:val="00BB28B8"/>
    <w:rsid w:val="00C117EC"/>
    <w:rsid w:val="00C31D3C"/>
    <w:rsid w:val="00C36DCE"/>
    <w:rsid w:val="00C50AD9"/>
    <w:rsid w:val="00C656C5"/>
    <w:rsid w:val="00CC6934"/>
    <w:rsid w:val="00CE26E7"/>
    <w:rsid w:val="00D10279"/>
    <w:rsid w:val="00D13E0C"/>
    <w:rsid w:val="00D80971"/>
    <w:rsid w:val="00D8280D"/>
    <w:rsid w:val="00D84250"/>
    <w:rsid w:val="00D9016C"/>
    <w:rsid w:val="00DA0842"/>
    <w:rsid w:val="00DC2FFE"/>
    <w:rsid w:val="00DC7B3E"/>
    <w:rsid w:val="00DF3DB2"/>
    <w:rsid w:val="00DF6184"/>
    <w:rsid w:val="00E1243B"/>
    <w:rsid w:val="00E37589"/>
    <w:rsid w:val="00E50B4C"/>
    <w:rsid w:val="00E613CA"/>
    <w:rsid w:val="00E67B58"/>
    <w:rsid w:val="00E80AA2"/>
    <w:rsid w:val="00E81F5B"/>
    <w:rsid w:val="00E83E8B"/>
    <w:rsid w:val="00E84A8A"/>
    <w:rsid w:val="00EB76F0"/>
    <w:rsid w:val="00EC7C39"/>
    <w:rsid w:val="00F011D8"/>
    <w:rsid w:val="00F13AC4"/>
    <w:rsid w:val="00F55DFA"/>
    <w:rsid w:val="00F80F5D"/>
    <w:rsid w:val="00F93F86"/>
    <w:rsid w:val="00FB5B93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5064"/>
  <w15:docId w15:val="{FB39B27D-DC1F-E74B-9BFF-8DBBBF3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B42D-9D53-4DD9-8054-92C8C8A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陈昌强</dc:creator>
  <cp:lastModifiedBy>dongmei</cp:lastModifiedBy>
  <cp:revision>26</cp:revision>
  <dcterms:created xsi:type="dcterms:W3CDTF">2017-10-24T00:13:00Z</dcterms:created>
  <dcterms:modified xsi:type="dcterms:W3CDTF">2018-11-13T01:45:00Z</dcterms:modified>
</cp:coreProperties>
</file>