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F" w:rsidRDefault="009D6E7F"/>
    <w:tbl>
      <w:tblPr>
        <w:tblStyle w:val="1"/>
        <w:tblW w:w="14658" w:type="dxa"/>
        <w:tblLayout w:type="fixed"/>
        <w:tblLook w:val="04A0" w:firstRow="1" w:lastRow="0" w:firstColumn="1" w:lastColumn="0" w:noHBand="0" w:noVBand="1"/>
      </w:tblPr>
      <w:tblGrid>
        <w:gridCol w:w="2185"/>
        <w:gridCol w:w="2473"/>
        <w:gridCol w:w="1126"/>
        <w:gridCol w:w="1114"/>
        <w:gridCol w:w="7698"/>
        <w:gridCol w:w="62"/>
      </w:tblGrid>
      <w:tr w:rsidR="00C50639" w:rsidTr="00F1388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5"/>
          </w:tcPr>
          <w:p w:rsidR="00C50639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</w:rPr>
              <w:t>项目名称：</w:t>
            </w:r>
            <w:r>
              <w:rPr>
                <w:rFonts w:hint="eastAsia"/>
              </w:rPr>
              <w:t>《混凝土应变片》项目标书</w:t>
            </w:r>
          </w:p>
        </w:tc>
      </w:tr>
      <w:tr w:rsidR="00C50639" w:rsidTr="00C50639">
        <w:trPr>
          <w:gridAfter w:val="1"/>
          <w:wAfter w:w="6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C50639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设备序号</w:t>
            </w:r>
          </w:p>
        </w:tc>
        <w:tc>
          <w:tcPr>
            <w:tcW w:w="2473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126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14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698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详细技术指标及配(附)件</w:t>
            </w:r>
          </w:p>
        </w:tc>
      </w:tr>
      <w:tr w:rsidR="00C50639" w:rsidTr="00C50639">
        <w:trPr>
          <w:gridAfter w:val="1"/>
          <w:wAfter w:w="62" w:type="dxa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C50639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3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混凝土应变片</w:t>
            </w:r>
          </w:p>
        </w:tc>
        <w:tc>
          <w:tcPr>
            <w:tcW w:w="1126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14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片</w:t>
            </w:r>
          </w:p>
        </w:tc>
        <w:tc>
          <w:tcPr>
            <w:tcW w:w="7698" w:type="dxa"/>
          </w:tcPr>
          <w:p w:rsidR="00C50639" w:rsidRDefault="00C50639" w:rsidP="00C5063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100mm长</w:t>
            </w:r>
          </w:p>
        </w:tc>
      </w:tr>
      <w:tr w:rsidR="00C50639" w:rsidTr="00C50639">
        <w:trPr>
          <w:gridAfter w:val="1"/>
          <w:wAfter w:w="62" w:type="dxa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C50639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3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导线端子</w:t>
            </w:r>
          </w:p>
        </w:tc>
        <w:tc>
          <w:tcPr>
            <w:tcW w:w="1126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114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片</w:t>
            </w:r>
          </w:p>
        </w:tc>
        <w:tc>
          <w:tcPr>
            <w:tcW w:w="7698" w:type="dxa"/>
          </w:tcPr>
          <w:p w:rsidR="00C50639" w:rsidRDefault="00C50639" w:rsidP="00C5063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有两个焊接点</w:t>
            </w:r>
          </w:p>
        </w:tc>
      </w:tr>
      <w:tr w:rsidR="00C50639" w:rsidTr="00C50639">
        <w:trPr>
          <w:gridAfter w:val="1"/>
          <w:wAfter w:w="62" w:type="dxa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C50639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3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导线</w:t>
            </w:r>
          </w:p>
        </w:tc>
        <w:tc>
          <w:tcPr>
            <w:tcW w:w="1126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14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7698" w:type="dxa"/>
          </w:tcPr>
          <w:p w:rsidR="00C50639" w:rsidRDefault="00C50639" w:rsidP="00C5063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屏蔽线</w:t>
            </w:r>
          </w:p>
        </w:tc>
      </w:tr>
      <w:tr w:rsidR="00C50639" w:rsidTr="00C50639">
        <w:trPr>
          <w:gridAfter w:val="1"/>
          <w:wAfter w:w="62" w:type="dxa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C50639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3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应变片胶水</w:t>
            </w:r>
          </w:p>
        </w:tc>
        <w:tc>
          <w:tcPr>
            <w:tcW w:w="1126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4" w:type="dxa"/>
          </w:tcPr>
          <w:p w:rsidR="00C50639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7698" w:type="dxa"/>
          </w:tcPr>
          <w:p w:rsidR="00C50639" w:rsidRDefault="00C50639" w:rsidP="00C5063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混凝土应变片专用胶水</w:t>
            </w:r>
          </w:p>
        </w:tc>
      </w:tr>
      <w:tr w:rsidR="009D6E7F" w:rsidTr="00C5063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9D6E7F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合计金额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2473" w:type="dxa"/>
            <w:gridSpan w:val="5"/>
          </w:tcPr>
          <w:p w:rsidR="009D6E7F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大写：叁仟捌佰陆拾元整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0.386</w:t>
            </w:r>
          </w:p>
        </w:tc>
      </w:tr>
      <w:tr w:rsidR="009D6E7F" w:rsidTr="00C5063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9D6E7F" w:rsidRDefault="00C50639" w:rsidP="00C5063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货期要求</w:t>
            </w:r>
          </w:p>
        </w:tc>
        <w:tc>
          <w:tcPr>
            <w:tcW w:w="12473" w:type="dxa"/>
            <w:gridSpan w:val="5"/>
          </w:tcPr>
          <w:p w:rsidR="009D6E7F" w:rsidRDefault="00C50639" w:rsidP="00C5063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合同签订后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个工作日内免费送货上门</w:t>
            </w:r>
            <w:bookmarkStart w:id="0" w:name="_GoBack"/>
            <w:bookmarkEnd w:id="0"/>
          </w:p>
        </w:tc>
      </w:tr>
    </w:tbl>
    <w:p w:rsidR="00C50639" w:rsidRDefault="00C50639" w:rsidP="00C50639">
      <w:pPr>
        <w:widowControl/>
        <w:rPr>
          <w:rFonts w:ascii="等线" w:eastAsia="等线" w:hAnsi="等线" w:cs="宋体"/>
          <w:b/>
          <w:bCs/>
          <w:color w:val="000000"/>
          <w:kern w:val="0"/>
          <w:sz w:val="44"/>
          <w:szCs w:val="44"/>
          <w:u w:val="single"/>
        </w:rPr>
      </w:pPr>
    </w:p>
    <w:sectPr w:rsidR="00C50639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06"/>
    <w:rsid w:val="000602E1"/>
    <w:rsid w:val="000B0986"/>
    <w:rsid w:val="000E2F0C"/>
    <w:rsid w:val="0015184B"/>
    <w:rsid w:val="00302DFD"/>
    <w:rsid w:val="00406761"/>
    <w:rsid w:val="005A224C"/>
    <w:rsid w:val="006B2DB7"/>
    <w:rsid w:val="009D6E7F"/>
    <w:rsid w:val="00C50639"/>
    <w:rsid w:val="00E72B1C"/>
    <w:rsid w:val="00ED2D06"/>
    <w:rsid w:val="00EE52E5"/>
    <w:rsid w:val="00FF3591"/>
    <w:rsid w:val="00FF6D4E"/>
    <w:rsid w:val="02000799"/>
    <w:rsid w:val="07F6484E"/>
    <w:rsid w:val="09113D50"/>
    <w:rsid w:val="0CF959E8"/>
    <w:rsid w:val="0EAE4FFF"/>
    <w:rsid w:val="11F80F5F"/>
    <w:rsid w:val="120B3D51"/>
    <w:rsid w:val="147F4A58"/>
    <w:rsid w:val="189E5D0C"/>
    <w:rsid w:val="258D4712"/>
    <w:rsid w:val="2A35450C"/>
    <w:rsid w:val="2AF4040B"/>
    <w:rsid w:val="2B112769"/>
    <w:rsid w:val="2E4A0332"/>
    <w:rsid w:val="2F412740"/>
    <w:rsid w:val="316663E6"/>
    <w:rsid w:val="32700D61"/>
    <w:rsid w:val="34F8355F"/>
    <w:rsid w:val="36887807"/>
    <w:rsid w:val="37947B98"/>
    <w:rsid w:val="389924CE"/>
    <w:rsid w:val="3C8759A8"/>
    <w:rsid w:val="3CB708FE"/>
    <w:rsid w:val="3E1B4A1C"/>
    <w:rsid w:val="436B160D"/>
    <w:rsid w:val="4A70462B"/>
    <w:rsid w:val="4A8C1AAC"/>
    <w:rsid w:val="4B7C1927"/>
    <w:rsid w:val="4C164409"/>
    <w:rsid w:val="4D3036CB"/>
    <w:rsid w:val="4ECB54E5"/>
    <w:rsid w:val="52C34427"/>
    <w:rsid w:val="5693374F"/>
    <w:rsid w:val="585F7535"/>
    <w:rsid w:val="5DB96797"/>
    <w:rsid w:val="5E2E54FB"/>
    <w:rsid w:val="5E654126"/>
    <w:rsid w:val="5F2238B3"/>
    <w:rsid w:val="66935FF4"/>
    <w:rsid w:val="6D747A25"/>
    <w:rsid w:val="726C43FB"/>
    <w:rsid w:val="73016CAA"/>
    <w:rsid w:val="734B4253"/>
    <w:rsid w:val="757901BF"/>
    <w:rsid w:val="76261FC2"/>
    <w:rsid w:val="77D97651"/>
    <w:rsid w:val="7A3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1059"/>
  <w15:docId w15:val="{8B6A9BE3-9F9B-486D-B948-D2A42E9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styleId="a5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标题 字符"/>
    <w:basedOn w:val="a0"/>
    <w:link w:val="a3"/>
    <w:uiPriority w:val="10"/>
    <w:rPr>
      <w:rFonts w:asciiTheme="majorHAnsi" w:eastAsiaTheme="majorEastAsia" w:hAnsiTheme="majorHAnsi" w:cstheme="majorBidi"/>
      <w:b/>
      <w:bCs/>
      <w:szCs w:val="32"/>
    </w:rPr>
  </w:style>
  <w:style w:type="table" w:styleId="a7">
    <w:name w:val="Grid Table Light"/>
    <w:basedOn w:val="a1"/>
    <w:uiPriority w:val="40"/>
    <w:rsid w:val="00C506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Grid Table 1 Light"/>
    <w:basedOn w:val="a1"/>
    <w:uiPriority w:val="46"/>
    <w:rsid w:val="00C50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F052A-1A23-40C0-A0A1-F6CBB9C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</dc:creator>
  <cp:lastModifiedBy>dongmei</cp:lastModifiedBy>
  <cp:revision>23</cp:revision>
  <cp:lastPrinted>2018-11-05T06:08:00Z</cp:lastPrinted>
  <dcterms:created xsi:type="dcterms:W3CDTF">2018-05-21T01:44:00Z</dcterms:created>
  <dcterms:modified xsi:type="dcterms:W3CDTF">2018-11-13T01:14:00Z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